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23" w:rsidRDefault="00306023" w:rsidP="003060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>
        <w:rPr>
          <w:noProof/>
          <w:lang w:eastAsia="es-ES"/>
        </w:rPr>
        <w:drawing>
          <wp:inline distT="0" distB="0" distL="0" distR="0">
            <wp:extent cx="5400040" cy="5405528"/>
            <wp:effectExtent l="0" t="0" r="0" b="5080"/>
            <wp:docPr id="1" name="Imagen 1" descr="https://images-na.ssl-images-amazon.com/images/I/71q0oNYkYyL._AC_SL12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I/71q0oNYkYyL._AC_SL1200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40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23" w:rsidRPr="00306023" w:rsidRDefault="00306023" w:rsidP="00306023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>16-Channel UHF Two-Way Radio Frequency Range: 400-470MHz Programmable</w:t>
      </w:r>
    </w:p>
    <w:p w:rsidR="00306023" w:rsidRPr="00306023" w:rsidRDefault="00306023" w:rsidP="00306023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>2 Watt Transmit Power, 1-3 Miles Range (Depends on working environments)</w:t>
      </w:r>
    </w:p>
    <w:p w:rsidR="00306023" w:rsidRPr="00306023" w:rsidRDefault="00306023" w:rsidP="00306023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 xml:space="preserve">Power Source: Rechargeable 1500 </w:t>
      </w:r>
      <w:proofErr w:type="spellStart"/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>mAh</w:t>
      </w:r>
      <w:proofErr w:type="spellEnd"/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 xml:space="preserve"> Li-ion Battery Up to 24 Hours Use</w:t>
      </w:r>
    </w:p>
    <w:p w:rsidR="00306023" w:rsidRPr="00306023" w:rsidRDefault="00306023" w:rsidP="00306023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>Operation Voice Prompt, Push to Talk, No Complicated Setting Required</w:t>
      </w:r>
    </w:p>
    <w:p w:rsidR="00306023" w:rsidRPr="00306023" w:rsidRDefault="00306023" w:rsidP="00306023">
      <w:pPr>
        <w:numPr>
          <w:ilvl w:val="0"/>
          <w:numId w:val="1"/>
        </w:numPr>
        <w:shd w:val="clear" w:color="auto" w:fill="FFFFFF"/>
        <w:spacing w:after="0" w:line="240" w:lineRule="auto"/>
        <w:ind w:left="270"/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</w:pPr>
      <w:r w:rsidRPr="00306023">
        <w:rPr>
          <w:rFonts w:ascii="Arial" w:eastAsia="Times New Roman" w:hAnsi="Arial" w:cs="Arial"/>
          <w:color w:val="111111"/>
          <w:sz w:val="21"/>
          <w:szCs w:val="21"/>
          <w:lang w:val="en-US" w:eastAsia="es-ES"/>
        </w:rPr>
        <w:t>10 Charging Docks for Walkie-talkie, Solid, Light and Reliable Communication Tool</w:t>
      </w: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</w:p>
    <w:p w:rsidR="00306023" w:rsidRDefault="00306023">
      <w:pPr>
        <w:rPr>
          <w:rFonts w:ascii="Arial" w:hAnsi="Arial" w:cs="Arial"/>
          <w:b/>
          <w:bCs/>
          <w:color w:val="333333"/>
          <w:shd w:val="clear" w:color="auto" w:fill="FFFFFF"/>
          <w:lang w:val="en-US"/>
        </w:rPr>
      </w:pPr>
      <w:bookmarkStart w:id="0" w:name="_GoBack"/>
      <w:bookmarkEnd w:id="0"/>
    </w:p>
    <w:p w:rsidR="00491A18" w:rsidRPr="00306023" w:rsidRDefault="00306023">
      <w:pPr>
        <w:rPr>
          <w:lang w:val="en-US"/>
        </w:rPr>
      </w:pPr>
      <w:r w:rsidRPr="00306023">
        <w:rPr>
          <w:rFonts w:ascii="Arial" w:hAnsi="Arial" w:cs="Arial"/>
          <w:b/>
          <w:bCs/>
          <w:color w:val="333333"/>
          <w:shd w:val="clear" w:color="auto" w:fill="FFFFFF"/>
          <w:lang w:val="en-US"/>
        </w:rPr>
        <w:lastRenderedPageBreak/>
        <w:t>Battery performance (Full Charge):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Standby Time..........5-7 days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Typical Use.............1-2 days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Continual Use........7-12 hours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Charging Time........3-4 hours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b/>
          <w:bCs/>
          <w:color w:val="333333"/>
          <w:shd w:val="clear" w:color="auto" w:fill="FFFFFF"/>
          <w:lang w:val="en-US"/>
        </w:rPr>
        <w:t>Communication Range performance: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Open Fields............2-3 miles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Residential Area.......0.6-1.5 miles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Inside Buildings.....1-50 floors(Except basement)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b/>
          <w:bCs/>
          <w:color w:val="333333"/>
          <w:shd w:val="clear" w:color="auto" w:fill="FFFFFF"/>
          <w:lang w:val="en-US"/>
        </w:rPr>
        <w:t>Specification: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Antenna Impedance: 50ohm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Battery Type: Li-ion battery</w:t>
      </w:r>
      <w:r w:rsidRPr="00306023">
        <w:rPr>
          <w:rFonts w:ascii="Arial" w:hAnsi="Arial" w:cs="Arial"/>
          <w:color w:val="333333"/>
          <w:lang w:val="en-US"/>
        </w:rPr>
        <w:br/>
      </w:r>
      <w:proofErr w:type="spellStart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Battery</w:t>
      </w:r>
      <w:proofErr w:type="spellEnd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 xml:space="preserve"> Capacity: 1500mAh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Rated Voltage: DC 3.7V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Frequency Range: UHF 400-470MHz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Channel Memory: 16 (Preset)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Output power: ≤5 Watt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Modulation: F3E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Spurious Emission: 65dB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FM Noise: -45dB(W) -40dB (N)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Audio Distortion: 5%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Transmitting Current: 1.3A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CTCSS/DCS Codes: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Emergency Alarm: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VOX Function: NOT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Low battery alarm: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Power saving function: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English voice prompt: Supported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Channel Programmable: Yes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 xml:space="preserve">Extra </w:t>
      </w:r>
      <w:proofErr w:type="spellStart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Features:Built-in</w:t>
      </w:r>
      <w:proofErr w:type="spellEnd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 xml:space="preserve"> LED torch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Note: Advanced settings accessible with serial cable(not included).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Working temperature: -30~+60°C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Item Weight: 160 gram/ 5.6 Oz</w:t>
      </w:r>
      <w:r w:rsidRPr="00306023">
        <w:rPr>
          <w:rFonts w:ascii="Arial" w:hAnsi="Arial" w:cs="Arial"/>
          <w:color w:val="333333"/>
          <w:lang w:val="en-US"/>
        </w:rPr>
        <w:br/>
      </w:r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Item Dimension: 60[L</w:t>
      </w:r>
      <w:proofErr w:type="gramStart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]×</w:t>
      </w:r>
      <w:proofErr w:type="gramEnd"/>
      <w:r w:rsidRPr="00306023">
        <w:rPr>
          <w:rFonts w:ascii="Arial" w:hAnsi="Arial" w:cs="Arial"/>
          <w:color w:val="333333"/>
          <w:shd w:val="clear" w:color="auto" w:fill="FFFFFF"/>
          <w:lang w:val="en-US"/>
        </w:rPr>
        <w:t>33[W]×115[H]mm(Excluding antenna)</w:t>
      </w:r>
    </w:p>
    <w:sectPr w:rsidR="00491A18" w:rsidRPr="00306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5F6D"/>
    <w:multiLevelType w:val="multilevel"/>
    <w:tmpl w:val="485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23"/>
    <w:rsid w:val="00306023"/>
    <w:rsid w:val="0049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-list-item">
    <w:name w:val="a-list-item"/>
    <w:basedOn w:val="Fuentedeprrafopredeter"/>
    <w:rsid w:val="00306023"/>
  </w:style>
  <w:style w:type="paragraph" w:styleId="Textodeglobo">
    <w:name w:val="Balloon Text"/>
    <w:basedOn w:val="Normal"/>
    <w:link w:val="TextodegloboCar"/>
    <w:uiPriority w:val="99"/>
    <w:semiHidden/>
    <w:unhideWhenUsed/>
    <w:rsid w:val="0030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6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-list-item">
    <w:name w:val="a-list-item"/>
    <w:basedOn w:val="Fuentedeprrafopredeter"/>
    <w:rsid w:val="00306023"/>
  </w:style>
  <w:style w:type="paragraph" w:styleId="Textodeglobo">
    <w:name w:val="Balloon Text"/>
    <w:basedOn w:val="Normal"/>
    <w:link w:val="TextodegloboCar"/>
    <w:uiPriority w:val="99"/>
    <w:semiHidden/>
    <w:unhideWhenUsed/>
    <w:rsid w:val="0030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6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2020-11-10T19:51:00Z</dcterms:created>
  <dcterms:modified xsi:type="dcterms:W3CDTF">2020-11-10T19:52:00Z</dcterms:modified>
</cp:coreProperties>
</file>